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74C80" w:themeColor="accent4" w:themeShade="BF"/>
  <w:body>
    <w:p w:rsidR="0063217B" w:rsidRPr="00913586" w:rsidRDefault="00913586" w:rsidP="000E2446">
      <w:pPr>
        <w:jc w:val="center"/>
        <w:rPr>
          <w:rFonts w:ascii="Century Gothic" w:hAnsi="Century Gothic"/>
          <w:sz w:val="130"/>
          <w:szCs w:val="130"/>
        </w:rPr>
      </w:pPr>
      <w:bookmarkStart w:id="0" w:name="_GoBack"/>
      <w:bookmarkEnd w:id="0"/>
      <w:r w:rsidRPr="00913586">
        <w:rPr>
          <w:rFonts w:ascii="Century Gothic" w:hAnsi="Century Gothic"/>
          <w:b/>
          <w:sz w:val="130"/>
          <w:szCs w:val="1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</w:t>
      </w:r>
      <w:r w:rsidR="0063217B" w:rsidRPr="00913586">
        <w:rPr>
          <w:rFonts w:ascii="Century Gothic" w:hAnsi="Century Gothic"/>
          <w:b/>
          <w:sz w:val="130"/>
          <w:szCs w:val="1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USKY SPIRIT</w:t>
      </w:r>
      <w:r w:rsidR="000E2446" w:rsidRPr="00913586">
        <w:rPr>
          <w:rFonts w:ascii="Century Gothic" w:hAnsi="Century Gothic"/>
          <w:b/>
          <w:sz w:val="130"/>
          <w:szCs w:val="1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338A3" w:rsidRPr="00913586">
        <w:rPr>
          <w:rFonts w:ascii="Century Gothic" w:hAnsi="Century Gothic"/>
          <w:b/>
          <w:sz w:val="130"/>
          <w:szCs w:val="1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63217B" w:rsidRPr="00913586">
        <w:rPr>
          <w:rFonts w:ascii="Century Gothic" w:hAnsi="Century Gothic"/>
          <w:b/>
          <w:sz w:val="130"/>
          <w:szCs w:val="13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TORE</w:t>
      </w:r>
    </w:p>
    <w:p w:rsidR="0063217B" w:rsidRDefault="00913586" w:rsidP="0091358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144000" cy="15849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kyB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86" w:rsidRDefault="005F6340" w:rsidP="00913586">
      <w:pPr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4"/>
          <w:szCs w:val="44"/>
        </w:rPr>
      </w:pPr>
      <w:r w:rsidRPr="000E2446">
        <w:rPr>
          <w:rFonts w:ascii="Century Gothic" w:hAnsi="Century Gothic"/>
          <w:b/>
          <w:color w:val="FFFFFF" w:themeColor="background1"/>
          <w:sz w:val="44"/>
          <w:szCs w:val="44"/>
        </w:rPr>
        <w:t xml:space="preserve">The Booster’s Club Spirit Store is here!! </w:t>
      </w:r>
    </w:p>
    <w:p w:rsidR="005F6340" w:rsidRPr="00913586" w:rsidRDefault="005F6340" w:rsidP="00913586">
      <w:pPr>
        <w:spacing w:after="0" w:line="240" w:lineRule="auto"/>
        <w:jc w:val="center"/>
        <w:rPr>
          <w:rFonts w:ascii="Century Gothic" w:hAnsi="Century Gothic"/>
          <w:color w:val="FFFFFF" w:themeColor="background1"/>
          <w:sz w:val="44"/>
          <w:szCs w:val="44"/>
        </w:rPr>
      </w:pPr>
      <w:r w:rsidRPr="00913586">
        <w:rPr>
          <w:rFonts w:ascii="Century Gothic" w:hAnsi="Century Gothic"/>
          <w:color w:val="FFFFFF" w:themeColor="background1"/>
          <w:sz w:val="44"/>
          <w:szCs w:val="44"/>
        </w:rPr>
        <w:t xml:space="preserve">Choose from a </w:t>
      </w:r>
      <w:r w:rsidRPr="00913586">
        <w:rPr>
          <w:rFonts w:ascii="Century Gothic" w:hAnsi="Century Gothic"/>
          <w:color w:val="FFFFFF" w:themeColor="background1"/>
          <w:sz w:val="44"/>
          <w:szCs w:val="44"/>
        </w:rPr>
        <w:t>variety of North Star items so you can show your school pride! Y</w:t>
      </w:r>
      <w:r w:rsidRPr="00913586">
        <w:rPr>
          <w:rFonts w:ascii="Century Gothic" w:hAnsi="Century Gothic"/>
          <w:color w:val="FFFFFF" w:themeColor="background1"/>
          <w:sz w:val="44"/>
          <w:szCs w:val="44"/>
        </w:rPr>
        <w:t>ou can get all your Husky gear</w:t>
      </w:r>
      <w:r w:rsidRPr="00913586">
        <w:rPr>
          <w:rFonts w:ascii="Century Gothic" w:hAnsi="Century Gothic"/>
          <w:color w:val="FFFFFF" w:themeColor="background1"/>
          <w:sz w:val="44"/>
          <w:szCs w:val="44"/>
        </w:rPr>
        <w:t xml:space="preserve"> j</w:t>
      </w:r>
      <w:r w:rsidRPr="00913586">
        <w:rPr>
          <w:rFonts w:ascii="Century Gothic" w:hAnsi="Century Gothic"/>
          <w:color w:val="FFFFFF" w:themeColor="background1"/>
          <w:sz w:val="44"/>
          <w:szCs w:val="44"/>
        </w:rPr>
        <w:t xml:space="preserve">ust in time for </w:t>
      </w:r>
      <w:r w:rsidRPr="00913586">
        <w:rPr>
          <w:rFonts w:ascii="Century Gothic" w:hAnsi="Century Gothic"/>
          <w:color w:val="FFFFFF" w:themeColor="background1"/>
          <w:sz w:val="44"/>
          <w:szCs w:val="44"/>
        </w:rPr>
        <w:t>the holidays!!</w:t>
      </w:r>
      <w:r w:rsidR="00913586" w:rsidRPr="00913586">
        <w:rPr>
          <w:rFonts w:ascii="Century Gothic" w:hAnsi="Century Gothic"/>
          <w:color w:val="FFFFFF" w:themeColor="background1"/>
          <w:sz w:val="44"/>
          <w:szCs w:val="44"/>
        </w:rPr>
        <w:t xml:space="preserve"> </w:t>
      </w:r>
      <w:r w:rsidR="000E2446" w:rsidRPr="00913586">
        <w:rPr>
          <w:rFonts w:ascii="Century Gothic" w:hAnsi="Century Gothic"/>
          <w:color w:val="FFFFFF" w:themeColor="background1"/>
          <w:sz w:val="44"/>
          <w:szCs w:val="44"/>
        </w:rPr>
        <w:t>All purchases will be ready in time for Christmas!!</w:t>
      </w:r>
    </w:p>
    <w:p w:rsidR="00913586" w:rsidRPr="00913586" w:rsidRDefault="00913586" w:rsidP="000E2446">
      <w:pPr>
        <w:jc w:val="center"/>
        <w:rPr>
          <w:rFonts w:ascii="Century Gothic" w:hAnsi="Century Gothic"/>
          <w:i/>
          <w:color w:val="FFFFFF" w:themeColor="background1"/>
          <w:sz w:val="44"/>
          <w:szCs w:val="44"/>
        </w:rPr>
      </w:pPr>
    </w:p>
    <w:p w:rsidR="005F6340" w:rsidRPr="000E2446" w:rsidRDefault="005F6340" w:rsidP="005F6340">
      <w:pPr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</w:pPr>
      <w:r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>Store Dates: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lang w:eastAsia="ja-JP"/>
        </w:rPr>
        <w:tab/>
        <w:t>Fulfillment:</w:t>
      </w:r>
    </w:p>
    <w:p w:rsidR="005F6340" w:rsidRPr="000E2446" w:rsidRDefault="005F6340" w:rsidP="000E2446">
      <w:pPr>
        <w:ind w:firstLine="720"/>
        <w:rPr>
          <w:rFonts w:ascii="Century Gothic" w:hAnsi="Century Gothic"/>
          <w:b/>
          <w:color w:val="FFFFFF" w:themeColor="background1"/>
          <w:sz w:val="32"/>
          <w:szCs w:val="32"/>
        </w:rPr>
      </w:pPr>
      <w:r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>October 26</w:t>
      </w:r>
      <w:r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>th</w:t>
      </w:r>
      <w:r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– November 7</w:t>
      </w:r>
      <w:r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>th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ab/>
      </w:r>
      <w:proofErr w:type="gramStart"/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>Will</w:t>
      </w:r>
      <w:proofErr w:type="gramEnd"/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be ready before November 18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>th</w:t>
      </w:r>
    </w:p>
    <w:p w:rsidR="000E2446" w:rsidRPr="000E2446" w:rsidRDefault="005F6340" w:rsidP="000E2446">
      <w:pPr>
        <w:ind w:firstLine="720"/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</w:pPr>
      <w:r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>November 18</w:t>
      </w:r>
      <w:r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>th</w:t>
      </w:r>
      <w:r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– December 4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 xml:space="preserve">th 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ab/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ab/>
      </w:r>
      <w:proofErr w:type="gramStart"/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>Will</w:t>
      </w:r>
      <w:proofErr w:type="gramEnd"/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be ready before December 21</w:t>
      </w:r>
      <w:r w:rsidR="000E2446" w:rsidRPr="000E2446">
        <w:rPr>
          <w:rFonts w:ascii="Century Gothic" w:hAnsi="Century Gothic"/>
          <w:b/>
          <w:color w:val="FFFFFF" w:themeColor="background1"/>
          <w:sz w:val="32"/>
          <w:szCs w:val="32"/>
          <w:vertAlign w:val="superscript"/>
        </w:rPr>
        <w:t>st</w:t>
      </w:r>
    </w:p>
    <w:p w:rsidR="00913586" w:rsidRDefault="00913586" w:rsidP="005F6340">
      <w:pPr>
        <w:jc w:val="center"/>
        <w:rPr>
          <w:rFonts w:ascii="Century Gothic" w:hAnsi="Century Gothic"/>
          <w:color w:val="FFFFFF" w:themeColor="background1"/>
          <w:sz w:val="24"/>
          <w:szCs w:val="24"/>
          <w:lang w:eastAsia="ja-JP"/>
        </w:rPr>
      </w:pPr>
    </w:p>
    <w:p w:rsidR="0063217B" w:rsidRPr="00913586" w:rsidRDefault="005F6340" w:rsidP="005F6340">
      <w:pPr>
        <w:jc w:val="center"/>
        <w:rPr>
          <w:rFonts w:ascii="Century Gothic" w:hAnsi="Century Gothic"/>
          <w:i/>
          <w:sz w:val="24"/>
          <w:szCs w:val="24"/>
        </w:rPr>
      </w:pPr>
      <w:r w:rsidRPr="00913586">
        <w:rPr>
          <w:rFonts w:ascii="Century Gothic" w:hAnsi="Century Gothic"/>
          <w:i/>
          <w:color w:val="FFFFFF" w:themeColor="background1"/>
          <w:sz w:val="24"/>
          <w:szCs w:val="24"/>
          <w:lang w:eastAsia="ja-JP"/>
        </w:rPr>
        <w:t>Shipping is a</w:t>
      </w:r>
      <w:r w:rsidRPr="00913586">
        <w:rPr>
          <w:rFonts w:ascii="Century Gothic" w:hAnsi="Century Gothic"/>
          <w:i/>
          <w:color w:val="FFFFFF" w:themeColor="background1"/>
          <w:sz w:val="24"/>
          <w:szCs w:val="24"/>
          <w:lang w:eastAsia="ja-JP"/>
        </w:rPr>
        <w:t>vailable or will be distributed at Pizza Friday.</w:t>
      </w:r>
    </w:p>
    <w:sectPr w:rsidR="0063217B" w:rsidRPr="00913586" w:rsidSect="00913586">
      <w:pgSz w:w="15840" w:h="12240" w:orient="landscape"/>
      <w:pgMar w:top="720" w:right="720" w:bottom="720" w:left="720" w:header="720" w:footer="720" w:gutter="0"/>
      <w:pgBorders w:offsetFrom="page">
        <w:top w:val="thickThinSmallGap" w:sz="48" w:space="24" w:color="D7D2D9" w:themeColor="accent6" w:themeTint="66"/>
        <w:left w:val="thickThinSmallGap" w:sz="48" w:space="24" w:color="D7D2D9" w:themeColor="accent6" w:themeTint="66"/>
        <w:bottom w:val="thinThickSmallGap" w:sz="48" w:space="24" w:color="D7D2D9" w:themeColor="accent6" w:themeTint="66"/>
        <w:right w:val="thinThickSmallGap" w:sz="48" w:space="24" w:color="D7D2D9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F9"/>
    <w:rsid w:val="000826F6"/>
    <w:rsid w:val="000E2446"/>
    <w:rsid w:val="005F6340"/>
    <w:rsid w:val="0063217B"/>
    <w:rsid w:val="006A0EF9"/>
    <w:rsid w:val="00913586"/>
    <w:rsid w:val="00A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A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A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Janet's</dc:creator>
  <cp:lastModifiedBy>Janet's</cp:lastModifiedBy>
  <cp:revision>1</cp:revision>
  <dcterms:created xsi:type="dcterms:W3CDTF">2016-10-26T14:28:00Z</dcterms:created>
  <dcterms:modified xsi:type="dcterms:W3CDTF">2016-10-26T15:36:00Z</dcterms:modified>
</cp:coreProperties>
</file>